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B9D07" w14:textId="77777777" w:rsidR="00F33176" w:rsidRDefault="007B4236">
      <w:pPr>
        <w:spacing w:after="264"/>
        <w:ind w:left="-973" w:right="-108"/>
      </w:pPr>
      <w:r>
        <w:rPr>
          <w:noProof/>
        </w:rPr>
        <w:drawing>
          <wp:inline distT="0" distB="0" distL="0" distR="0" wp14:anchorId="47931FBE" wp14:editId="7235A3A6">
            <wp:extent cx="6385560" cy="152400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556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53E558" w14:textId="77777777" w:rsidR="0063053B" w:rsidRDefault="007B4236" w:rsidP="0063053B">
      <w:pPr>
        <w:spacing w:after="452"/>
        <w:ind w:right="156"/>
        <w:jc w:val="center"/>
      </w:pPr>
      <w:r>
        <w:rPr>
          <w:rFonts w:ascii="Arial" w:eastAsia="Arial" w:hAnsi="Arial" w:cs="Arial"/>
          <w:sz w:val="40"/>
        </w:rPr>
        <w:t>OAKEY SHOW SOCIETY</w:t>
      </w:r>
      <w:r w:rsidR="0063053B">
        <w:rPr>
          <w:rFonts w:ascii="Arial" w:eastAsia="Arial" w:hAnsi="Arial" w:cs="Arial"/>
          <w:sz w:val="40"/>
        </w:rPr>
        <w:t xml:space="preserve"> </w:t>
      </w:r>
      <w:r w:rsidR="0063053B">
        <w:rPr>
          <w:noProof/>
        </w:rPr>
        <w:drawing>
          <wp:inline distT="0" distB="0" distL="0" distR="0" wp14:anchorId="0ED3F92A" wp14:editId="750A7C6C">
            <wp:extent cx="790575" cy="704473"/>
            <wp:effectExtent l="0" t="0" r="0" b="635"/>
            <wp:docPr id="6358092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5809211" name="Picture 6358092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048" cy="718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2259B" w14:textId="77777777" w:rsidR="00F33176" w:rsidRDefault="007B4236" w:rsidP="0063053B">
      <w:pPr>
        <w:spacing w:after="452"/>
        <w:ind w:left="10" w:right="156" w:hanging="10"/>
        <w:jc w:val="center"/>
      </w:pPr>
      <w:r>
        <w:rPr>
          <w:rFonts w:ascii="Arial" w:eastAsia="Arial" w:hAnsi="Arial" w:cs="Arial"/>
          <w:b/>
          <w:sz w:val="48"/>
          <w:u w:val="single" w:color="000000"/>
        </w:rPr>
        <w:t>SHOWGIRL LAUNCH AND CENT SALE</w:t>
      </w:r>
    </w:p>
    <w:p w14:paraId="21B96D79" w14:textId="77777777" w:rsidR="00F33176" w:rsidRDefault="007B4236">
      <w:pPr>
        <w:spacing w:after="265"/>
        <w:ind w:left="10" w:right="149" w:hanging="10"/>
        <w:jc w:val="center"/>
      </w:pPr>
      <w:r>
        <w:rPr>
          <w:rFonts w:ascii="Arial" w:eastAsia="Arial" w:hAnsi="Arial" w:cs="Arial"/>
          <w:sz w:val="40"/>
        </w:rPr>
        <w:t>Greenwood Hall @ Oakey Showgrounds</w:t>
      </w:r>
    </w:p>
    <w:p w14:paraId="61A97D57" w14:textId="77777777" w:rsidR="00F33176" w:rsidRPr="0063053B" w:rsidRDefault="007B4236">
      <w:pPr>
        <w:spacing w:after="371"/>
        <w:ind w:right="149"/>
        <w:jc w:val="center"/>
        <w:rPr>
          <w:sz w:val="56"/>
          <w:szCs w:val="56"/>
          <w:u w:val="single"/>
        </w:rPr>
      </w:pPr>
      <w:r w:rsidRPr="0063053B">
        <w:rPr>
          <w:rFonts w:ascii="Arial" w:eastAsia="Arial" w:hAnsi="Arial" w:cs="Arial"/>
          <w:b/>
          <w:sz w:val="56"/>
          <w:szCs w:val="56"/>
          <w:u w:val="single"/>
        </w:rPr>
        <w:t>Sunday</w:t>
      </w:r>
      <w:r w:rsidR="0063053B">
        <w:rPr>
          <w:rFonts w:ascii="Arial" w:eastAsia="Arial" w:hAnsi="Arial" w:cs="Arial"/>
          <w:b/>
          <w:sz w:val="56"/>
          <w:szCs w:val="56"/>
          <w:u w:val="single"/>
        </w:rPr>
        <w:t>,</w:t>
      </w:r>
      <w:r w:rsidRPr="0063053B">
        <w:rPr>
          <w:rFonts w:ascii="Arial" w:eastAsia="Arial" w:hAnsi="Arial" w:cs="Arial"/>
          <w:b/>
          <w:sz w:val="56"/>
          <w:szCs w:val="56"/>
          <w:u w:val="single"/>
        </w:rPr>
        <w:t xml:space="preserve"> 19 October</w:t>
      </w:r>
      <w:r w:rsidR="0063053B">
        <w:rPr>
          <w:rFonts w:ascii="Arial" w:eastAsia="Arial" w:hAnsi="Arial" w:cs="Arial"/>
          <w:b/>
          <w:sz w:val="56"/>
          <w:szCs w:val="56"/>
          <w:u w:val="single"/>
        </w:rPr>
        <w:t>,</w:t>
      </w:r>
      <w:r w:rsidRPr="0063053B">
        <w:rPr>
          <w:rFonts w:ascii="Arial" w:eastAsia="Arial" w:hAnsi="Arial" w:cs="Arial"/>
          <w:b/>
          <w:sz w:val="56"/>
          <w:szCs w:val="56"/>
          <w:u w:val="single"/>
        </w:rPr>
        <w:t xml:space="preserve"> 2025</w:t>
      </w:r>
    </w:p>
    <w:p w14:paraId="3E3A7043" w14:textId="77777777" w:rsidR="00F33176" w:rsidRDefault="007B4236">
      <w:pPr>
        <w:spacing w:after="0"/>
        <w:ind w:left="221" w:right="367" w:hanging="10"/>
        <w:jc w:val="center"/>
      </w:pPr>
      <w:r>
        <w:rPr>
          <w:rFonts w:ascii="Arial" w:eastAsia="Arial" w:hAnsi="Arial" w:cs="Arial"/>
          <w:sz w:val="36"/>
        </w:rPr>
        <w:t>GREAT PRIZES ON OFFER</w:t>
      </w:r>
    </w:p>
    <w:p w14:paraId="62F18544" w14:textId="77777777" w:rsidR="00F33176" w:rsidRDefault="007B4236">
      <w:pPr>
        <w:spacing w:after="492" w:line="250" w:lineRule="auto"/>
        <w:ind w:left="2049" w:hanging="1601"/>
      </w:pPr>
      <w:r>
        <w:rPr>
          <w:rFonts w:ascii="Arial" w:eastAsia="Arial" w:hAnsi="Arial" w:cs="Arial"/>
          <w:sz w:val="36"/>
        </w:rPr>
        <w:t xml:space="preserve">Entry $10.00 (1 </w:t>
      </w:r>
      <w:r w:rsidR="0063053B">
        <w:rPr>
          <w:rFonts w:ascii="Arial" w:eastAsia="Arial" w:hAnsi="Arial" w:cs="Arial"/>
          <w:sz w:val="36"/>
        </w:rPr>
        <w:t>s</w:t>
      </w:r>
      <w:r>
        <w:rPr>
          <w:rFonts w:ascii="Arial" w:eastAsia="Arial" w:hAnsi="Arial" w:cs="Arial"/>
          <w:sz w:val="36"/>
        </w:rPr>
        <w:t xml:space="preserve">heet of </w:t>
      </w:r>
      <w:r w:rsidR="0063053B">
        <w:rPr>
          <w:rFonts w:ascii="Arial" w:eastAsia="Arial" w:hAnsi="Arial" w:cs="Arial"/>
          <w:sz w:val="36"/>
        </w:rPr>
        <w:t>t</w:t>
      </w:r>
      <w:r>
        <w:rPr>
          <w:rFonts w:ascii="Arial" w:eastAsia="Arial" w:hAnsi="Arial" w:cs="Arial"/>
          <w:sz w:val="36"/>
        </w:rPr>
        <w:t xml:space="preserve">ickets &amp; </w:t>
      </w:r>
      <w:r w:rsidR="0063053B">
        <w:rPr>
          <w:rFonts w:ascii="Arial" w:eastAsia="Arial" w:hAnsi="Arial" w:cs="Arial"/>
          <w:sz w:val="36"/>
        </w:rPr>
        <w:t>a</w:t>
      </w:r>
      <w:r>
        <w:rPr>
          <w:rFonts w:ascii="Arial" w:eastAsia="Arial" w:hAnsi="Arial" w:cs="Arial"/>
          <w:sz w:val="36"/>
        </w:rPr>
        <w:t xml:space="preserve">fternoon </w:t>
      </w:r>
      <w:r w:rsidR="0063053B">
        <w:rPr>
          <w:rFonts w:ascii="Arial" w:eastAsia="Arial" w:hAnsi="Arial" w:cs="Arial"/>
          <w:sz w:val="36"/>
        </w:rPr>
        <w:t>t</w:t>
      </w:r>
      <w:r>
        <w:rPr>
          <w:rFonts w:ascii="Arial" w:eastAsia="Arial" w:hAnsi="Arial" w:cs="Arial"/>
          <w:sz w:val="36"/>
        </w:rPr>
        <w:t xml:space="preserve">ea) Extra </w:t>
      </w:r>
      <w:r w:rsidR="0063053B">
        <w:rPr>
          <w:rFonts w:ascii="Arial" w:eastAsia="Arial" w:hAnsi="Arial" w:cs="Arial"/>
          <w:sz w:val="36"/>
        </w:rPr>
        <w:t>t</w:t>
      </w:r>
      <w:r>
        <w:rPr>
          <w:rFonts w:ascii="Arial" w:eastAsia="Arial" w:hAnsi="Arial" w:cs="Arial"/>
          <w:sz w:val="36"/>
        </w:rPr>
        <w:t>ickets</w:t>
      </w:r>
      <w:r w:rsidR="0063053B">
        <w:rPr>
          <w:rFonts w:ascii="Arial" w:eastAsia="Arial" w:hAnsi="Arial" w:cs="Arial"/>
          <w:sz w:val="36"/>
        </w:rPr>
        <w:t>-</w:t>
      </w:r>
      <w:r>
        <w:rPr>
          <w:rFonts w:ascii="Arial" w:eastAsia="Arial" w:hAnsi="Arial" w:cs="Arial"/>
          <w:sz w:val="36"/>
        </w:rPr>
        <w:t xml:space="preserve"> $1.00 per </w:t>
      </w:r>
      <w:r w:rsidR="0063053B">
        <w:rPr>
          <w:rFonts w:ascii="Arial" w:eastAsia="Arial" w:hAnsi="Arial" w:cs="Arial"/>
          <w:sz w:val="36"/>
        </w:rPr>
        <w:t>s</w:t>
      </w:r>
      <w:r>
        <w:rPr>
          <w:rFonts w:ascii="Arial" w:eastAsia="Arial" w:hAnsi="Arial" w:cs="Arial"/>
          <w:sz w:val="36"/>
        </w:rPr>
        <w:t>heet</w:t>
      </w:r>
    </w:p>
    <w:p w14:paraId="6692741E" w14:textId="77777777" w:rsidR="00F33176" w:rsidRDefault="007B4236">
      <w:pPr>
        <w:pStyle w:val="Heading1"/>
      </w:pPr>
      <w:r>
        <w:t>Afternoon</w:t>
      </w:r>
      <w:r w:rsidR="0063053B">
        <w:t>’</w:t>
      </w:r>
      <w:r>
        <w:t>s Program</w:t>
      </w:r>
    </w:p>
    <w:p w14:paraId="1B7D8AC0" w14:textId="77777777" w:rsidR="00F33176" w:rsidRDefault="007B4236">
      <w:pPr>
        <w:numPr>
          <w:ilvl w:val="0"/>
          <w:numId w:val="1"/>
        </w:numPr>
        <w:spacing w:after="0"/>
        <w:ind w:hanging="360"/>
        <w:jc w:val="center"/>
      </w:pPr>
      <w:r>
        <w:rPr>
          <w:rFonts w:ascii="Arial" w:eastAsia="Arial" w:hAnsi="Arial" w:cs="Arial"/>
          <w:sz w:val="36"/>
        </w:rPr>
        <w:t>1.30pm</w:t>
      </w:r>
      <w:r w:rsidR="0063053B">
        <w:rPr>
          <w:rFonts w:ascii="Arial" w:eastAsia="Arial" w:hAnsi="Arial" w:cs="Arial"/>
          <w:sz w:val="36"/>
        </w:rPr>
        <w:t>-</w:t>
      </w:r>
      <w:r>
        <w:rPr>
          <w:rFonts w:ascii="Arial" w:eastAsia="Arial" w:hAnsi="Arial" w:cs="Arial"/>
          <w:sz w:val="36"/>
        </w:rPr>
        <w:t xml:space="preserve"> Doors </w:t>
      </w:r>
      <w:r w:rsidR="0063053B">
        <w:rPr>
          <w:rFonts w:ascii="Arial" w:eastAsia="Arial" w:hAnsi="Arial" w:cs="Arial"/>
          <w:sz w:val="36"/>
        </w:rPr>
        <w:t>o</w:t>
      </w:r>
      <w:r>
        <w:rPr>
          <w:rFonts w:ascii="Arial" w:eastAsia="Arial" w:hAnsi="Arial" w:cs="Arial"/>
          <w:sz w:val="36"/>
        </w:rPr>
        <w:t>pen</w:t>
      </w:r>
    </w:p>
    <w:p w14:paraId="3A40B826" w14:textId="77777777" w:rsidR="00F33176" w:rsidRDefault="007B4236">
      <w:pPr>
        <w:numPr>
          <w:ilvl w:val="0"/>
          <w:numId w:val="1"/>
        </w:numPr>
        <w:spacing w:after="17" w:line="250" w:lineRule="auto"/>
        <w:ind w:hanging="360"/>
        <w:jc w:val="center"/>
      </w:pPr>
      <w:r>
        <w:rPr>
          <w:rFonts w:ascii="Arial" w:eastAsia="Arial" w:hAnsi="Arial" w:cs="Arial"/>
          <w:sz w:val="36"/>
        </w:rPr>
        <w:t>2.00pm</w:t>
      </w:r>
      <w:r w:rsidR="0063053B">
        <w:rPr>
          <w:rFonts w:ascii="Arial" w:eastAsia="Arial" w:hAnsi="Arial" w:cs="Arial"/>
          <w:sz w:val="36"/>
        </w:rPr>
        <w:t>-</w:t>
      </w:r>
      <w:r>
        <w:rPr>
          <w:rFonts w:ascii="Arial" w:eastAsia="Arial" w:hAnsi="Arial" w:cs="Arial"/>
          <w:sz w:val="36"/>
        </w:rPr>
        <w:t xml:space="preserve"> Showgirl </w:t>
      </w:r>
      <w:r w:rsidR="0063053B">
        <w:rPr>
          <w:rFonts w:ascii="Arial" w:eastAsia="Arial" w:hAnsi="Arial" w:cs="Arial"/>
          <w:sz w:val="36"/>
        </w:rPr>
        <w:t>i</w:t>
      </w:r>
      <w:r>
        <w:rPr>
          <w:rFonts w:ascii="Arial" w:eastAsia="Arial" w:hAnsi="Arial" w:cs="Arial"/>
          <w:sz w:val="36"/>
        </w:rPr>
        <w:t>nformation/</w:t>
      </w:r>
      <w:r w:rsidR="0063053B">
        <w:rPr>
          <w:rFonts w:ascii="Arial" w:eastAsia="Arial" w:hAnsi="Arial" w:cs="Arial"/>
          <w:sz w:val="36"/>
        </w:rPr>
        <w:t>p</w:t>
      </w:r>
      <w:r>
        <w:rPr>
          <w:rFonts w:ascii="Arial" w:eastAsia="Arial" w:hAnsi="Arial" w:cs="Arial"/>
          <w:sz w:val="36"/>
        </w:rPr>
        <w:t xml:space="preserve">resentation of </w:t>
      </w:r>
      <w:r w:rsidR="0063053B">
        <w:rPr>
          <w:rFonts w:ascii="Arial" w:eastAsia="Arial" w:hAnsi="Arial" w:cs="Arial"/>
          <w:sz w:val="36"/>
        </w:rPr>
        <w:t>s</w:t>
      </w:r>
      <w:r>
        <w:rPr>
          <w:rFonts w:ascii="Arial" w:eastAsia="Arial" w:hAnsi="Arial" w:cs="Arial"/>
          <w:sz w:val="36"/>
        </w:rPr>
        <w:t>ashes</w:t>
      </w:r>
    </w:p>
    <w:p w14:paraId="5FE55FD2" w14:textId="77777777" w:rsidR="00F33176" w:rsidRDefault="007B4236">
      <w:pPr>
        <w:numPr>
          <w:ilvl w:val="0"/>
          <w:numId w:val="1"/>
        </w:numPr>
        <w:spacing w:after="0"/>
        <w:ind w:hanging="360"/>
        <w:jc w:val="center"/>
      </w:pPr>
      <w:r>
        <w:rPr>
          <w:rFonts w:ascii="Arial" w:eastAsia="Arial" w:hAnsi="Arial" w:cs="Arial"/>
          <w:sz w:val="36"/>
        </w:rPr>
        <w:t>2.30pm</w:t>
      </w:r>
      <w:r w:rsidR="0063053B">
        <w:rPr>
          <w:rFonts w:ascii="Arial" w:eastAsia="Arial" w:hAnsi="Arial" w:cs="Arial"/>
          <w:sz w:val="36"/>
        </w:rPr>
        <w:t>-</w:t>
      </w:r>
      <w:r>
        <w:rPr>
          <w:rFonts w:ascii="Arial" w:eastAsia="Arial" w:hAnsi="Arial" w:cs="Arial"/>
          <w:sz w:val="36"/>
        </w:rPr>
        <w:t xml:space="preserve"> Calling of Cent Sale </w:t>
      </w:r>
      <w:r w:rsidR="0063053B">
        <w:rPr>
          <w:rFonts w:ascii="Arial" w:eastAsia="Arial" w:hAnsi="Arial" w:cs="Arial"/>
          <w:sz w:val="36"/>
        </w:rPr>
        <w:t>c</w:t>
      </w:r>
      <w:r>
        <w:rPr>
          <w:rFonts w:ascii="Arial" w:eastAsia="Arial" w:hAnsi="Arial" w:cs="Arial"/>
          <w:sz w:val="36"/>
        </w:rPr>
        <w:t>ommences</w:t>
      </w:r>
    </w:p>
    <w:p w14:paraId="7D99E935" w14:textId="77777777" w:rsidR="00F33176" w:rsidRDefault="007B4236">
      <w:pPr>
        <w:numPr>
          <w:ilvl w:val="0"/>
          <w:numId w:val="1"/>
        </w:numPr>
        <w:spacing w:after="0"/>
        <w:ind w:hanging="360"/>
        <w:jc w:val="center"/>
      </w:pPr>
      <w:r>
        <w:rPr>
          <w:rFonts w:ascii="Arial" w:eastAsia="Arial" w:hAnsi="Arial" w:cs="Arial"/>
          <w:sz w:val="36"/>
        </w:rPr>
        <w:t xml:space="preserve">Afternoon </w:t>
      </w:r>
      <w:r w:rsidR="0063053B">
        <w:rPr>
          <w:rFonts w:ascii="Arial" w:eastAsia="Arial" w:hAnsi="Arial" w:cs="Arial"/>
          <w:sz w:val="36"/>
        </w:rPr>
        <w:t>t</w:t>
      </w:r>
      <w:r>
        <w:rPr>
          <w:rFonts w:ascii="Arial" w:eastAsia="Arial" w:hAnsi="Arial" w:cs="Arial"/>
          <w:sz w:val="36"/>
        </w:rPr>
        <w:t>ea</w:t>
      </w:r>
    </w:p>
    <w:p w14:paraId="14948201" w14:textId="77777777" w:rsidR="00F33176" w:rsidRDefault="007B4236">
      <w:pPr>
        <w:numPr>
          <w:ilvl w:val="0"/>
          <w:numId w:val="1"/>
        </w:numPr>
        <w:spacing w:after="0"/>
        <w:ind w:hanging="360"/>
        <w:jc w:val="center"/>
      </w:pPr>
      <w:r>
        <w:rPr>
          <w:rFonts w:ascii="Arial" w:eastAsia="Arial" w:hAnsi="Arial" w:cs="Arial"/>
          <w:sz w:val="36"/>
        </w:rPr>
        <w:t xml:space="preserve">Water and </w:t>
      </w:r>
      <w:r w:rsidR="0063053B">
        <w:rPr>
          <w:rFonts w:ascii="Arial" w:eastAsia="Arial" w:hAnsi="Arial" w:cs="Arial"/>
          <w:sz w:val="36"/>
        </w:rPr>
        <w:t>s</w:t>
      </w:r>
      <w:r>
        <w:rPr>
          <w:rFonts w:ascii="Arial" w:eastAsia="Arial" w:hAnsi="Arial" w:cs="Arial"/>
          <w:sz w:val="36"/>
        </w:rPr>
        <w:t xml:space="preserve">oft </w:t>
      </w:r>
      <w:r w:rsidR="0063053B">
        <w:rPr>
          <w:rFonts w:ascii="Arial" w:eastAsia="Arial" w:hAnsi="Arial" w:cs="Arial"/>
          <w:sz w:val="36"/>
        </w:rPr>
        <w:t>d</w:t>
      </w:r>
      <w:r>
        <w:rPr>
          <w:rFonts w:ascii="Arial" w:eastAsia="Arial" w:hAnsi="Arial" w:cs="Arial"/>
          <w:sz w:val="36"/>
        </w:rPr>
        <w:t xml:space="preserve">rink on </w:t>
      </w:r>
      <w:r w:rsidR="0063053B">
        <w:rPr>
          <w:rFonts w:ascii="Arial" w:eastAsia="Arial" w:hAnsi="Arial" w:cs="Arial"/>
          <w:sz w:val="36"/>
        </w:rPr>
        <w:t>s</w:t>
      </w:r>
      <w:r>
        <w:rPr>
          <w:rFonts w:ascii="Arial" w:eastAsia="Arial" w:hAnsi="Arial" w:cs="Arial"/>
          <w:sz w:val="36"/>
        </w:rPr>
        <w:t xml:space="preserve">ale </w:t>
      </w:r>
      <w:r w:rsidR="0063053B">
        <w:rPr>
          <w:rFonts w:ascii="Arial" w:eastAsia="Arial" w:hAnsi="Arial" w:cs="Arial"/>
          <w:sz w:val="36"/>
        </w:rPr>
        <w:t>d</w:t>
      </w:r>
      <w:r>
        <w:rPr>
          <w:rFonts w:ascii="Arial" w:eastAsia="Arial" w:hAnsi="Arial" w:cs="Arial"/>
          <w:sz w:val="36"/>
        </w:rPr>
        <w:t xml:space="preserve">uring the </w:t>
      </w:r>
      <w:r w:rsidR="0063053B">
        <w:rPr>
          <w:rFonts w:ascii="Arial" w:eastAsia="Arial" w:hAnsi="Arial" w:cs="Arial"/>
          <w:sz w:val="36"/>
        </w:rPr>
        <w:t>a</w:t>
      </w:r>
      <w:r>
        <w:rPr>
          <w:rFonts w:ascii="Arial" w:eastAsia="Arial" w:hAnsi="Arial" w:cs="Arial"/>
          <w:sz w:val="36"/>
        </w:rPr>
        <w:t>fternoon</w:t>
      </w:r>
    </w:p>
    <w:p w14:paraId="204C1BA2" w14:textId="77777777" w:rsidR="00F33176" w:rsidRDefault="00F33176">
      <w:pPr>
        <w:spacing w:after="0"/>
        <w:ind w:left="16"/>
        <w:jc w:val="center"/>
      </w:pPr>
    </w:p>
    <w:p w14:paraId="22CCE354" w14:textId="77777777" w:rsidR="00F33176" w:rsidRDefault="007B4236">
      <w:pPr>
        <w:spacing w:after="17" w:line="250" w:lineRule="auto"/>
        <w:ind w:left="458" w:hanging="10"/>
        <w:rPr>
          <w:rFonts w:ascii="Arial" w:eastAsia="Arial" w:hAnsi="Arial" w:cs="Arial"/>
          <w:sz w:val="36"/>
        </w:rPr>
      </w:pPr>
      <w:r>
        <w:rPr>
          <w:rFonts w:ascii="Arial" w:eastAsia="Arial" w:hAnsi="Arial" w:cs="Arial"/>
          <w:sz w:val="36"/>
        </w:rPr>
        <w:t>Any queries</w:t>
      </w:r>
      <w:r w:rsidR="0063053B">
        <w:rPr>
          <w:rFonts w:ascii="Arial" w:eastAsia="Arial" w:hAnsi="Arial" w:cs="Arial"/>
          <w:sz w:val="36"/>
        </w:rPr>
        <w:t>,</w:t>
      </w:r>
      <w:r>
        <w:rPr>
          <w:rFonts w:ascii="Arial" w:eastAsia="Arial" w:hAnsi="Arial" w:cs="Arial"/>
          <w:sz w:val="36"/>
        </w:rPr>
        <w:t xml:space="preserve"> please contact Leanne 0407 115 709</w:t>
      </w:r>
    </w:p>
    <w:p w14:paraId="2939E050" w14:textId="77777777" w:rsidR="0063053B" w:rsidRDefault="0063053B">
      <w:pPr>
        <w:spacing w:after="17" w:line="250" w:lineRule="auto"/>
        <w:ind w:left="458" w:hanging="10"/>
        <w:rPr>
          <w:rFonts w:ascii="Arial" w:eastAsia="Arial" w:hAnsi="Arial" w:cs="Arial"/>
          <w:sz w:val="36"/>
        </w:rPr>
      </w:pPr>
    </w:p>
    <w:p w14:paraId="27A798AE" w14:textId="11DF9FCF" w:rsidR="007B4236" w:rsidRDefault="0063053B" w:rsidP="00B7462C">
      <w:pPr>
        <w:spacing w:after="17" w:line="250" w:lineRule="auto"/>
        <w:ind w:left="458" w:hanging="10"/>
        <w:jc w:val="center"/>
      </w:pPr>
      <w:r>
        <w:rPr>
          <w:noProof/>
        </w:rPr>
        <w:drawing>
          <wp:inline distT="0" distB="0" distL="0" distR="0" wp14:anchorId="2E5435F8" wp14:editId="6FA732F3">
            <wp:extent cx="1400175" cy="927625"/>
            <wp:effectExtent l="0" t="0" r="0" b="6350"/>
            <wp:docPr id="7730446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3044699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5240" cy="930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4236" w:rsidSect="007B4236">
      <w:pgSz w:w="11900" w:h="16820"/>
      <w:pgMar w:top="567" w:right="1383" w:bottom="709" w:left="1542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20465"/>
    <w:multiLevelType w:val="hybridMultilevel"/>
    <w:tmpl w:val="AC84E244"/>
    <w:lvl w:ilvl="0" w:tplc="CDE2DFDA">
      <w:start w:val="1"/>
      <w:numFmt w:val="bullet"/>
      <w:lvlText w:val="•"/>
      <w:lvlJc w:val="left"/>
      <w:pPr>
        <w:ind w:left="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2DDA6C72">
      <w:start w:val="1"/>
      <w:numFmt w:val="bullet"/>
      <w:lvlText w:val="o"/>
      <w:lvlJc w:val="left"/>
      <w:pPr>
        <w:ind w:left="2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C9D22330">
      <w:start w:val="1"/>
      <w:numFmt w:val="bullet"/>
      <w:lvlText w:val="▪"/>
      <w:lvlJc w:val="left"/>
      <w:pPr>
        <w:ind w:left="33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544A03AC">
      <w:start w:val="1"/>
      <w:numFmt w:val="bullet"/>
      <w:lvlText w:val="•"/>
      <w:lvlJc w:val="left"/>
      <w:pPr>
        <w:ind w:left="40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39EEBB5A">
      <w:start w:val="1"/>
      <w:numFmt w:val="bullet"/>
      <w:lvlText w:val="o"/>
      <w:lvlJc w:val="left"/>
      <w:pPr>
        <w:ind w:left="4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FE0E1A84">
      <w:start w:val="1"/>
      <w:numFmt w:val="bullet"/>
      <w:lvlText w:val="▪"/>
      <w:lvlJc w:val="left"/>
      <w:pPr>
        <w:ind w:left="55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9BEB35E">
      <w:start w:val="1"/>
      <w:numFmt w:val="bullet"/>
      <w:lvlText w:val="•"/>
      <w:lvlJc w:val="left"/>
      <w:pPr>
        <w:ind w:left="62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CF569A28">
      <w:start w:val="1"/>
      <w:numFmt w:val="bullet"/>
      <w:lvlText w:val="o"/>
      <w:lvlJc w:val="left"/>
      <w:pPr>
        <w:ind w:left="69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7D3A803C">
      <w:start w:val="1"/>
      <w:numFmt w:val="bullet"/>
      <w:lvlText w:val="▪"/>
      <w:lvlJc w:val="left"/>
      <w:pPr>
        <w:ind w:left="76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699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176"/>
    <w:rsid w:val="0063053B"/>
    <w:rsid w:val="007011A6"/>
    <w:rsid w:val="00743C55"/>
    <w:rsid w:val="007B4236"/>
    <w:rsid w:val="00B7462C"/>
    <w:rsid w:val="00DF2D13"/>
    <w:rsid w:val="00F33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D29B4"/>
  <w15:docId w15:val="{426B2776-ADA5-42F2-B7E2-171F22ABC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41" w:line="259" w:lineRule="auto"/>
      <w:ind w:right="149"/>
      <w:jc w:val="center"/>
      <w:outlineLvl w:val="0"/>
    </w:pPr>
    <w:rPr>
      <w:rFonts w:ascii="Arial" w:eastAsia="Arial" w:hAnsi="Arial" w:cs="Arial"/>
      <w:color w:val="000000"/>
      <w:sz w:val="3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36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630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0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yingwithflour.com/2012/12/packaging-my-treats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radke</dc:creator>
  <cp:keywords/>
  <cp:lastModifiedBy>stacey radke</cp:lastModifiedBy>
  <cp:revision>3</cp:revision>
  <cp:lastPrinted>2025-09-16T02:29:00Z</cp:lastPrinted>
  <dcterms:created xsi:type="dcterms:W3CDTF">2025-09-16T02:30:00Z</dcterms:created>
  <dcterms:modified xsi:type="dcterms:W3CDTF">2025-09-17T06:38:00Z</dcterms:modified>
</cp:coreProperties>
</file>